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208F" w14:textId="54DCBE40" w:rsidR="00381729" w:rsidRPr="00C17619" w:rsidRDefault="00585119">
      <w:pPr>
        <w:tabs>
          <w:tab w:val="left" w:pos="8553"/>
        </w:tabs>
        <w:spacing w:before="69"/>
        <w:ind w:left="107"/>
        <w:rPr>
          <w:i/>
          <w:sz w:val="20"/>
          <w:lang w:val="es-ES"/>
        </w:rPr>
      </w:pPr>
      <w:r>
        <w:rPr>
          <w:noProof/>
          <w:lang w:val="es"/>
        </w:rPr>
        <mc:AlternateContent>
          <mc:Choice Requires="wps">
            <w:drawing>
              <wp:anchor distT="0" distB="0" distL="114300" distR="114300" simplePos="0" relativeHeight="503313920" behindDoc="1" locked="0" layoutInCell="1" allowOverlap="1" wp14:anchorId="3055566A" wp14:editId="54E0F912">
                <wp:simplePos x="0" y="0"/>
                <wp:positionH relativeFrom="page">
                  <wp:posOffset>640080</wp:posOffset>
                </wp:positionH>
                <wp:positionV relativeFrom="paragraph">
                  <wp:posOffset>188595</wp:posOffset>
                </wp:positionV>
                <wp:extent cx="6400800" cy="0"/>
                <wp:effectExtent l="11430" t="7620" r="762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line id="Line 4" style="position:absolute;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1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" from="50.4pt,14.85pt" to="554.4pt,14.85pt" w14:anchorId="72B2DAA4">
                <w10:wrap anchorx="page"/>
              </v:line>
            </w:pict>
          </mc:Fallback>
        </mc:AlternateContent>
      </w:r>
      <w:r w:rsidR="004D5B8F">
        <w:rPr>
          <w:i/>
          <w:sz w:val="20"/>
          <w:lang w:val="es"/>
        </w:rPr>
        <w:t>Feria Mercado</w:t>
      </w:r>
      <w:r>
        <w:rPr>
          <w:i/>
          <w:sz w:val="20"/>
          <w:lang w:val="es"/>
        </w:rPr>
        <w:t xml:space="preserve"> Riverwal</w:t>
      </w:r>
      <w:r w:rsidR="004D5B8F">
        <w:rPr>
          <w:i/>
          <w:sz w:val="20"/>
          <w:lang w:val="es"/>
        </w:rPr>
        <w:t>k                                                                                                                   Reglas para a</w:t>
      </w:r>
      <w:r>
        <w:rPr>
          <w:i/>
          <w:sz w:val="20"/>
          <w:lang w:val="es"/>
        </w:rPr>
        <w:t>rtistas</w:t>
      </w:r>
      <w:r w:rsidR="004D5B8F">
        <w:rPr>
          <w:i/>
          <w:sz w:val="20"/>
          <w:lang w:val="es"/>
        </w:rPr>
        <w:t xml:space="preserve"> del mercado</w:t>
      </w:r>
    </w:p>
    <w:p w14:paraId="26CB034A" w14:textId="2285B94D" w:rsidR="00381729" w:rsidRPr="00C17619" w:rsidRDefault="004D5B8F">
      <w:pPr>
        <w:spacing w:before="208" w:line="316" w:lineRule="exact"/>
        <w:ind w:left="107"/>
        <w:rPr>
          <w:sz w:val="24"/>
          <w:lang w:val="es-ES"/>
        </w:rPr>
      </w:pPr>
      <w:r>
        <w:rPr>
          <w:sz w:val="24"/>
          <w:lang w:val="es"/>
        </w:rPr>
        <w:t xml:space="preserve">REGLAS </w:t>
      </w:r>
      <w:r w:rsidR="00585119">
        <w:rPr>
          <w:sz w:val="24"/>
          <w:lang w:val="es"/>
        </w:rPr>
        <w:t>DE</w:t>
      </w:r>
      <w:r w:rsidR="00CF3685">
        <w:rPr>
          <w:sz w:val="24"/>
          <w:lang w:val="es"/>
        </w:rPr>
        <w:t xml:space="preserve"> LA FERIA MERCADO</w:t>
      </w:r>
      <w:r w:rsidRPr="004D5B8F">
        <w:rPr>
          <w:sz w:val="24"/>
          <w:lang w:val="es"/>
        </w:rPr>
        <w:t xml:space="preserve"> </w:t>
      </w:r>
      <w:r>
        <w:rPr>
          <w:sz w:val="24"/>
          <w:lang w:val="es"/>
        </w:rPr>
        <w:t xml:space="preserve">RIVERWALK </w:t>
      </w:r>
      <w:r w:rsidR="00CF3685">
        <w:rPr>
          <w:sz w:val="24"/>
          <w:lang w:val="es"/>
        </w:rPr>
        <w:t>PARA ARTISTAS</w:t>
      </w:r>
    </w:p>
    <w:p w14:paraId="5549F297" w14:textId="2FC9A871" w:rsidR="00381729" w:rsidRPr="00C17619" w:rsidRDefault="001838CA">
      <w:pPr>
        <w:pStyle w:val="BodyText"/>
        <w:spacing w:line="281" w:lineRule="exact"/>
        <w:ind w:left="107"/>
        <w:rPr>
          <w:lang w:val="es-ES"/>
        </w:rPr>
      </w:pPr>
      <w:r>
        <w:rPr>
          <w:lang w:val="es"/>
        </w:rPr>
        <w:t>Suplemento a las Pautas Generales de la Feria Mercado de Riverwalk.</w:t>
      </w:r>
    </w:p>
    <w:p w14:paraId="10EC7A5A" w14:textId="65526604" w:rsidR="00381729" w:rsidRPr="004D5B8F" w:rsidRDefault="00585119">
      <w:pPr>
        <w:pStyle w:val="BodyText"/>
        <w:spacing w:before="248"/>
        <w:ind w:left="107"/>
        <w:rPr>
          <w:lang w:val="es-ES"/>
        </w:rPr>
      </w:pPr>
      <w:r w:rsidRPr="004D5B8F">
        <w:rPr>
          <w:w w:val="105"/>
          <w:lang w:val="es-ES"/>
        </w:rPr>
        <w:t>MISIÓN DE</w:t>
      </w:r>
      <w:r w:rsidR="00CF3685">
        <w:rPr>
          <w:w w:val="105"/>
          <w:lang w:val="es-ES"/>
        </w:rPr>
        <w:t xml:space="preserve"> LA FERIA</w:t>
      </w:r>
      <w:r w:rsidRPr="004D5B8F">
        <w:rPr>
          <w:w w:val="105"/>
          <w:lang w:val="es-ES"/>
        </w:rPr>
        <w:t xml:space="preserve"> MERCADO</w:t>
      </w:r>
      <w:r w:rsidR="004D5B8F" w:rsidRPr="004D5B8F">
        <w:rPr>
          <w:w w:val="105"/>
          <w:lang w:val="es-ES"/>
        </w:rPr>
        <w:t xml:space="preserve"> RIVERWALK PARA ARTISTAS</w:t>
      </w:r>
      <w:r w:rsidRPr="004D5B8F">
        <w:rPr>
          <w:w w:val="105"/>
          <w:lang w:val="es-ES"/>
        </w:rPr>
        <w:t>:</w:t>
      </w:r>
    </w:p>
    <w:p w14:paraId="5B1E8CF6" w14:textId="03FFB684" w:rsidR="00381729" w:rsidRPr="00C17619" w:rsidRDefault="00585119">
      <w:pPr>
        <w:ind w:left="107"/>
        <w:rPr>
          <w:i/>
          <w:lang w:val="es-ES"/>
        </w:rPr>
      </w:pPr>
      <w:r>
        <w:rPr>
          <w:i/>
          <w:lang w:val="es"/>
        </w:rPr>
        <w:t xml:space="preserve">Fomentar la vitalidad económica a través de eventos y </w:t>
      </w:r>
      <w:r w:rsidR="004D5B8F">
        <w:rPr>
          <w:i/>
          <w:lang w:val="es"/>
        </w:rPr>
        <w:t>publicidad</w:t>
      </w:r>
      <w:r>
        <w:rPr>
          <w:i/>
          <w:lang w:val="es"/>
        </w:rPr>
        <w:t xml:space="preserve"> regional que vinculen a empresari</w:t>
      </w:r>
      <w:r w:rsidR="004D5B8F">
        <w:rPr>
          <w:i/>
          <w:lang w:val="es"/>
        </w:rPr>
        <w:t>as/os</w:t>
      </w:r>
      <w:r>
        <w:rPr>
          <w:i/>
          <w:lang w:val="es"/>
        </w:rPr>
        <w:t xml:space="preserve"> y</w:t>
      </w:r>
      <w:r w:rsidR="004D5B8F">
        <w:rPr>
          <w:i/>
          <w:lang w:val="es"/>
        </w:rPr>
        <w:t xml:space="preserve"> clientes</w:t>
      </w:r>
      <w:r>
        <w:rPr>
          <w:i/>
          <w:lang w:val="es"/>
        </w:rPr>
        <w:t xml:space="preserve"> de las artes.</w:t>
      </w:r>
    </w:p>
    <w:p w14:paraId="3E129109" w14:textId="77777777" w:rsidR="00381729" w:rsidRPr="00C17619" w:rsidRDefault="00381729">
      <w:pPr>
        <w:pStyle w:val="BodyText"/>
        <w:spacing w:before="7"/>
        <w:rPr>
          <w:i/>
          <w:lang w:val="es-ES"/>
        </w:rPr>
      </w:pPr>
    </w:p>
    <w:p w14:paraId="6952CDAD" w14:textId="3D253E60" w:rsidR="00381729" w:rsidRPr="00C17619" w:rsidRDefault="001838CA">
      <w:pPr>
        <w:pStyle w:val="BodyText"/>
        <w:spacing w:line="232" w:lineRule="auto"/>
        <w:ind w:left="107" w:right="288"/>
        <w:rPr>
          <w:lang w:val="es-ES"/>
        </w:rPr>
      </w:pPr>
      <w:bookmarkStart w:id="0" w:name="_Hlk103129231"/>
      <w:r w:rsidRPr="001838CA">
        <w:rPr>
          <w:lang w:val="es"/>
        </w:rPr>
        <w:t xml:space="preserve">Los </w:t>
      </w:r>
      <w:r w:rsidR="00A32FEE">
        <w:rPr>
          <w:lang w:val="es"/>
        </w:rPr>
        <w:t xml:space="preserve">días del </w:t>
      </w:r>
      <w:r w:rsidRPr="001838CA">
        <w:rPr>
          <w:lang w:val="es"/>
        </w:rPr>
        <w:t>mercado de verano de</w:t>
      </w:r>
      <w:r w:rsidR="00CF3685">
        <w:rPr>
          <w:lang w:val="es"/>
        </w:rPr>
        <w:t xml:space="preserve"> la Feria Mercado</w:t>
      </w:r>
      <w:r w:rsidRPr="001838CA">
        <w:rPr>
          <w:lang w:val="es"/>
        </w:rPr>
        <w:t xml:space="preserve"> Riverwalk (RMF) se</w:t>
      </w:r>
      <w:r w:rsidR="00A32FEE">
        <w:rPr>
          <w:lang w:val="es"/>
        </w:rPr>
        <w:t xml:space="preserve"> hacen</w:t>
      </w:r>
      <w:r w:rsidRPr="001838CA">
        <w:rPr>
          <w:lang w:val="es"/>
        </w:rPr>
        <w:t xml:space="preserve"> al aire libre en Bridge Square y sus alrededores en el centro de Northfield los sábados del </w:t>
      </w:r>
      <w:r w:rsidR="000175E7">
        <w:rPr>
          <w:lang w:val="es"/>
        </w:rPr>
        <w:t>21</w:t>
      </w:r>
      <w:r w:rsidR="00585119">
        <w:rPr>
          <w:lang w:val="es"/>
        </w:rPr>
        <w:t xml:space="preserve"> de mayo al </w:t>
      </w:r>
      <w:r w:rsidR="000175E7">
        <w:rPr>
          <w:lang w:val="es"/>
        </w:rPr>
        <w:t>15</w:t>
      </w:r>
      <w:r w:rsidR="00585119" w:rsidRPr="001838CA">
        <w:rPr>
          <w:lang w:val="es"/>
        </w:rPr>
        <w:t xml:space="preserve"> de octubre</w:t>
      </w:r>
      <w:r w:rsidR="00585119">
        <w:rPr>
          <w:lang w:val="es"/>
        </w:rPr>
        <w:t xml:space="preserve"> de </w:t>
      </w:r>
      <w:r w:rsidRPr="001838CA">
        <w:rPr>
          <w:lang w:val="es"/>
        </w:rPr>
        <w:t>2022</w:t>
      </w:r>
      <w:r w:rsidR="00154C32" w:rsidRPr="001838CA">
        <w:rPr>
          <w:lang w:val="es"/>
        </w:rPr>
        <w:t xml:space="preserve"> (21</w:t>
      </w:r>
      <w:r w:rsidR="00585119" w:rsidRPr="001838CA">
        <w:rPr>
          <w:lang w:val="es"/>
        </w:rPr>
        <w:t xml:space="preserve"> </w:t>
      </w:r>
      <w:r w:rsidR="004D5B8F">
        <w:rPr>
          <w:lang w:val="es"/>
        </w:rPr>
        <w:t>días de mercado</w:t>
      </w:r>
      <w:r w:rsidR="00585119" w:rsidRPr="001838CA">
        <w:rPr>
          <w:lang w:val="es"/>
        </w:rPr>
        <w:t xml:space="preserve">), excepto el </w:t>
      </w:r>
      <w:r w:rsidRPr="001838CA">
        <w:rPr>
          <w:lang w:val="es"/>
        </w:rPr>
        <w:t>10</w:t>
      </w:r>
      <w:r w:rsidR="00585119" w:rsidRPr="001838CA">
        <w:rPr>
          <w:lang w:val="es"/>
        </w:rPr>
        <w:t xml:space="preserve"> </w:t>
      </w:r>
      <w:r w:rsidR="00585119">
        <w:rPr>
          <w:lang w:val="es"/>
        </w:rPr>
        <w:t xml:space="preserve">de septiembre de </w:t>
      </w:r>
      <w:r w:rsidRPr="001838CA">
        <w:rPr>
          <w:lang w:val="es"/>
        </w:rPr>
        <w:t>2022</w:t>
      </w:r>
      <w:r w:rsidR="00585119" w:rsidRPr="001838CA">
        <w:rPr>
          <w:color w:val="0000FF"/>
          <w:u w:val="single" w:color="0000FF"/>
          <w:lang w:val="es"/>
        </w:rPr>
        <w:t xml:space="preserve"> Derrota</w:t>
      </w:r>
      <w:r w:rsidR="00585119">
        <w:rPr>
          <w:color w:val="0000FF"/>
          <w:u w:val="single" w:color="0000FF"/>
          <w:lang w:val="es"/>
        </w:rPr>
        <w:t xml:space="preserve"> de Jesse James Days</w:t>
      </w:r>
      <w:r>
        <w:rPr>
          <w:lang w:val="es"/>
        </w:rPr>
        <w:t xml:space="preserve">. El horario de los sábados es de 9 a.m. a </w:t>
      </w:r>
      <w:r w:rsidR="000175E7">
        <w:rPr>
          <w:lang w:val="es"/>
        </w:rPr>
        <w:t xml:space="preserve">1 p.m. RMF también estará abierto para el </w:t>
      </w:r>
      <w:r w:rsidR="00585119">
        <w:rPr>
          <w:lang w:val="es"/>
        </w:rPr>
        <w:t xml:space="preserve">evento </w:t>
      </w:r>
      <w:r w:rsidR="00CF3685">
        <w:rPr>
          <w:lang w:val="es"/>
        </w:rPr>
        <w:t xml:space="preserve">de </w:t>
      </w:r>
      <w:r w:rsidR="00585119">
        <w:rPr>
          <w:lang w:val="es"/>
        </w:rPr>
        <w:t xml:space="preserve">Winter Walk </w:t>
      </w:r>
      <w:r w:rsidR="00585119">
        <w:rPr>
          <w:color w:val="0000FF"/>
          <w:u w:val="single" w:color="0000FF"/>
          <w:lang w:val="es"/>
        </w:rPr>
        <w:t>de la Cámara de Comercio</w:t>
      </w:r>
      <w:r w:rsidR="00585119">
        <w:rPr>
          <w:lang w:val="es"/>
        </w:rPr>
        <w:t xml:space="preserve"> </w:t>
      </w:r>
      <w:r w:rsidR="00585119">
        <w:rPr>
          <w:color w:val="0000FF"/>
          <w:u w:val="single" w:color="0000FF"/>
          <w:lang w:val="es"/>
        </w:rPr>
        <w:t>del Área de Northfield</w:t>
      </w:r>
      <w:r>
        <w:rPr>
          <w:lang w:val="es"/>
        </w:rPr>
        <w:t xml:space="preserve"> a principios de diciembre </w:t>
      </w:r>
      <w:r w:rsidR="004D5B8F">
        <w:rPr>
          <w:lang w:val="es"/>
        </w:rPr>
        <w:t xml:space="preserve">de 5 a 9 pm </w:t>
      </w:r>
      <w:r>
        <w:rPr>
          <w:lang w:val="es"/>
        </w:rPr>
        <w:t>en un lugar</w:t>
      </w:r>
      <w:r w:rsidR="004D5B8F">
        <w:rPr>
          <w:lang w:val="es"/>
        </w:rPr>
        <w:t xml:space="preserve"> que se </w:t>
      </w:r>
      <w:r w:rsidR="00A32FEE">
        <w:rPr>
          <w:lang w:val="es"/>
        </w:rPr>
        <w:t>an</w:t>
      </w:r>
      <w:r w:rsidR="004D5B8F">
        <w:rPr>
          <w:lang w:val="es"/>
        </w:rPr>
        <w:t>unciará más adelante</w:t>
      </w:r>
      <w:r>
        <w:rPr>
          <w:lang w:val="es"/>
        </w:rPr>
        <w:t xml:space="preserve">. </w:t>
      </w:r>
      <w:r w:rsidR="000D41E3">
        <w:rPr>
          <w:lang w:val="es"/>
        </w:rPr>
        <w:t>Puede ser que haya o</w:t>
      </w:r>
      <w:r>
        <w:rPr>
          <w:lang w:val="es"/>
        </w:rPr>
        <w:t>tros mercados</w:t>
      </w:r>
      <w:r w:rsidR="00585119">
        <w:rPr>
          <w:lang w:val="es"/>
        </w:rPr>
        <w:t xml:space="preserve"> de </w:t>
      </w:r>
      <w:r w:rsidR="000175E7">
        <w:rPr>
          <w:lang w:val="es"/>
        </w:rPr>
        <w:t>invierno</w:t>
      </w:r>
      <w:r w:rsidR="000D41E3">
        <w:rPr>
          <w:lang w:val="es"/>
        </w:rPr>
        <w:t xml:space="preserve"> en</w:t>
      </w:r>
      <w:r w:rsidR="000175E7">
        <w:rPr>
          <w:lang w:val="es"/>
        </w:rPr>
        <w:t xml:space="preserve"> interiores</w:t>
      </w:r>
      <w:r>
        <w:rPr>
          <w:lang w:val="es"/>
        </w:rPr>
        <w:t>. Los</w:t>
      </w:r>
      <w:r w:rsidR="000D41E3">
        <w:rPr>
          <w:lang w:val="es"/>
        </w:rPr>
        <w:t>/las</w:t>
      </w:r>
      <w:r>
        <w:rPr>
          <w:lang w:val="es"/>
        </w:rPr>
        <w:t xml:space="preserve"> vendedores pueden solicitar</w:t>
      </w:r>
      <w:r w:rsidR="000D41E3">
        <w:rPr>
          <w:lang w:val="es"/>
        </w:rPr>
        <w:t xml:space="preserve"> el número de días que estarán en el mercado, no hay número mínimo ni máximo de días</w:t>
      </w:r>
      <w:r>
        <w:rPr>
          <w:lang w:val="es"/>
        </w:rPr>
        <w:t>.</w:t>
      </w:r>
    </w:p>
    <w:bookmarkEnd w:id="0"/>
    <w:p w14:paraId="28A943A9" w14:textId="77777777" w:rsidR="00381729" w:rsidRPr="00C17619" w:rsidRDefault="00381729">
      <w:pPr>
        <w:pStyle w:val="BodyText"/>
        <w:spacing w:before="11"/>
        <w:rPr>
          <w:sz w:val="17"/>
          <w:lang w:val="es-ES"/>
        </w:rPr>
      </w:pPr>
    </w:p>
    <w:p w14:paraId="00956DC2" w14:textId="5931E0F3" w:rsidR="00381729" w:rsidRPr="00C17619" w:rsidRDefault="00585119" w:rsidP="00F85443">
      <w:pPr>
        <w:pStyle w:val="BodyText"/>
        <w:spacing w:before="56"/>
        <w:ind w:left="107" w:firstLine="144"/>
        <w:rPr>
          <w:lang w:val="es-ES"/>
        </w:rPr>
      </w:pPr>
      <w:r>
        <w:rPr>
          <w:w w:val="105"/>
          <w:lang w:val="es"/>
        </w:rPr>
        <w:t xml:space="preserve">NORMAS </w:t>
      </w:r>
      <w:r w:rsidR="000D41E3">
        <w:rPr>
          <w:w w:val="105"/>
          <w:lang w:val="es"/>
        </w:rPr>
        <w:t>SOBRE LA</w:t>
      </w:r>
      <w:r>
        <w:rPr>
          <w:w w:val="105"/>
          <w:lang w:val="es"/>
        </w:rPr>
        <w:t xml:space="preserve"> PRODUCCIÓN</w:t>
      </w:r>
      <w:r w:rsidR="000D41E3">
        <w:rPr>
          <w:w w:val="105"/>
          <w:lang w:val="es"/>
        </w:rPr>
        <w:t xml:space="preserve"> DE LOS ARTÍCULOS PARA LA VENTA</w:t>
      </w:r>
    </w:p>
    <w:p w14:paraId="7FA06A43" w14:textId="77777777" w:rsidR="00381729" w:rsidRPr="00C17619" w:rsidRDefault="00381729" w:rsidP="00F85443">
      <w:pPr>
        <w:pStyle w:val="BodyText"/>
        <w:rPr>
          <w:lang w:val="es-ES"/>
        </w:rPr>
      </w:pPr>
    </w:p>
    <w:p w14:paraId="481994C9" w14:textId="0B94994E" w:rsidR="00381729" w:rsidRPr="00C17619" w:rsidRDefault="00F85443">
      <w:pPr>
        <w:pStyle w:val="BodyText"/>
        <w:spacing w:before="1"/>
        <w:ind w:left="251" w:right="288"/>
        <w:rPr>
          <w:lang w:val="es-ES"/>
        </w:rPr>
      </w:pPr>
      <w:r>
        <w:rPr>
          <w:lang w:val="es"/>
        </w:rPr>
        <w:t xml:space="preserve">RMF </w:t>
      </w:r>
      <w:r w:rsidR="00CF3685">
        <w:rPr>
          <w:lang w:val="es"/>
        </w:rPr>
        <w:t>para artistas</w:t>
      </w:r>
      <w:r>
        <w:rPr>
          <w:lang w:val="es"/>
        </w:rPr>
        <w:t xml:space="preserve"> es un mercado con jurado</w:t>
      </w:r>
      <w:r w:rsidR="0022412C">
        <w:rPr>
          <w:lang w:val="es"/>
        </w:rPr>
        <w:t xml:space="preserve"> que evalúa a</w:t>
      </w:r>
      <w:r>
        <w:rPr>
          <w:lang w:val="es"/>
        </w:rPr>
        <w:t xml:space="preserve"> artistas, artesan</w:t>
      </w:r>
      <w:r w:rsidR="00CF3685">
        <w:rPr>
          <w:lang w:val="es"/>
        </w:rPr>
        <w:t>a</w:t>
      </w:r>
      <w:r>
        <w:rPr>
          <w:lang w:val="es"/>
        </w:rPr>
        <w:t xml:space="preserve">s y artesanos que realizan trabajos originales en cualquier medio. El trabajo de los proveedores de RMF debe cumplir con los estándares establecidos de originalidad. La venta de productos comprados o productos completados a partir de </w:t>
      </w:r>
      <w:r w:rsidR="0022412C">
        <w:rPr>
          <w:lang w:val="es"/>
        </w:rPr>
        <w:t>objetos pre hechos</w:t>
      </w:r>
      <w:r>
        <w:rPr>
          <w:lang w:val="es"/>
        </w:rPr>
        <w:t xml:space="preserve"> no son aceptables. </w:t>
      </w:r>
      <w:r w:rsidR="00CF3685">
        <w:rPr>
          <w:lang w:val="es"/>
        </w:rPr>
        <w:t xml:space="preserve">Sin embargo y </w:t>
      </w:r>
      <w:r w:rsidR="001838CA">
        <w:rPr>
          <w:lang w:val="es"/>
        </w:rPr>
        <w:t>¡NUEVO este año!</w:t>
      </w:r>
      <w:r w:rsidR="00CF3685">
        <w:rPr>
          <w:lang w:val="es"/>
        </w:rPr>
        <w:t>,</w:t>
      </w:r>
      <w:r w:rsidR="001838CA">
        <w:rPr>
          <w:lang w:val="es"/>
        </w:rPr>
        <w:t xml:space="preserve"> </w:t>
      </w:r>
      <w:r w:rsidR="00CF3685">
        <w:rPr>
          <w:lang w:val="es"/>
        </w:rPr>
        <w:t>las personas que participen bajo el programa “</w:t>
      </w:r>
      <w:r w:rsidR="001838CA">
        <w:rPr>
          <w:lang w:val="es"/>
        </w:rPr>
        <w:t>ladrillo y mortero</w:t>
      </w:r>
      <w:r w:rsidR="00CF3685">
        <w:rPr>
          <w:lang w:val="es"/>
        </w:rPr>
        <w:t>”</w:t>
      </w:r>
      <w:r w:rsidR="001838CA">
        <w:rPr>
          <w:lang w:val="es"/>
        </w:rPr>
        <w:t xml:space="preserve"> pueden p</w:t>
      </w:r>
      <w:r w:rsidR="00CF3685">
        <w:rPr>
          <w:lang w:val="es"/>
        </w:rPr>
        <w:t>articipar</w:t>
      </w:r>
      <w:r w:rsidR="001838CA">
        <w:rPr>
          <w:lang w:val="es"/>
        </w:rPr>
        <w:t xml:space="preserve"> este año y estarán sujetas al proceso de jurado.  </w:t>
      </w:r>
    </w:p>
    <w:p w14:paraId="186DBF8F" w14:textId="77777777" w:rsidR="00F85443" w:rsidRPr="00C17619" w:rsidRDefault="00F85443">
      <w:pPr>
        <w:pStyle w:val="BodyText"/>
        <w:spacing w:before="1"/>
        <w:ind w:left="251" w:right="288"/>
        <w:rPr>
          <w:lang w:val="es-ES"/>
        </w:rPr>
      </w:pPr>
    </w:p>
    <w:p w14:paraId="455A90F0" w14:textId="77777777" w:rsidR="00F85443" w:rsidRPr="00C17619" w:rsidRDefault="00F85443">
      <w:pPr>
        <w:pStyle w:val="BodyText"/>
        <w:spacing w:before="1"/>
        <w:ind w:left="251" w:right="288"/>
        <w:rPr>
          <w:lang w:val="es-ES"/>
        </w:rPr>
      </w:pPr>
      <w:r>
        <w:rPr>
          <w:lang w:val="es"/>
        </w:rPr>
        <w:t>EL PROCESO DEL JURADO</w:t>
      </w:r>
    </w:p>
    <w:p w14:paraId="3E7725AC" w14:textId="77777777" w:rsidR="00F85443" w:rsidRPr="00C17619" w:rsidRDefault="00F85443">
      <w:pPr>
        <w:pStyle w:val="BodyText"/>
        <w:spacing w:before="1"/>
        <w:ind w:left="251" w:right="288"/>
        <w:rPr>
          <w:lang w:val="es-ES"/>
        </w:rPr>
      </w:pPr>
    </w:p>
    <w:p w14:paraId="7BED1331" w14:textId="398EDA56" w:rsidR="00F85443" w:rsidRPr="00C17619" w:rsidRDefault="001838CA" w:rsidP="00F85443">
      <w:pPr>
        <w:pStyle w:val="BodyText"/>
        <w:ind w:left="251" w:right="104"/>
        <w:rPr>
          <w:lang w:val="es-ES"/>
        </w:rPr>
      </w:pPr>
      <w:r>
        <w:rPr>
          <w:lang w:val="es"/>
        </w:rPr>
        <w:t>Todos los "nuevos proveedores" potenciales deben presentar cuatro (4) imágenes digitales de buena calidad de los productos que se venderán (las imágenes deben mostrar productos individuales en lugar de grupos de productos múltiples). L</w:t>
      </w:r>
      <w:r w:rsidR="00CF3685">
        <w:rPr>
          <w:lang w:val="es"/>
        </w:rPr>
        <w:t>as imágenes deben enviarse por</w:t>
      </w:r>
      <w:r>
        <w:rPr>
          <w:lang w:val="es"/>
        </w:rPr>
        <w:t xml:space="preserve"> correo electrónico a</w:t>
      </w:r>
      <w:r w:rsidR="0071480F">
        <w:rPr>
          <w:lang w:val="es"/>
        </w:rPr>
        <w:t xml:space="preserve"> la gerente a</w:t>
      </w:r>
      <w:r>
        <w:rPr>
          <w:lang w:val="es"/>
        </w:rPr>
        <w:t xml:space="preserve"> </w:t>
      </w:r>
      <w:hyperlink r:id="rId4">
        <w:r w:rsidR="00F85443">
          <w:rPr>
            <w:color w:val="0000FF"/>
            <w:u w:val="single" w:color="0000FF"/>
            <w:lang w:val="es"/>
          </w:rPr>
          <w:t>manager@riverwalkmarketfair.org</w:t>
        </w:r>
      </w:hyperlink>
      <w:hyperlink r:id="rId5">
        <w:r w:rsidR="00F85443">
          <w:rPr>
            <w:color w:val="0000FF"/>
            <w:u w:val="single" w:color="0000FF"/>
            <w:lang w:val="es"/>
          </w:rPr>
          <w:t xml:space="preserve">. </w:t>
        </w:r>
      </w:hyperlink>
      <w:r w:rsidR="00F85443">
        <w:rPr>
          <w:lang w:val="es"/>
        </w:rPr>
        <w:t xml:space="preserve"> Tras </w:t>
      </w:r>
      <w:r w:rsidR="0022412C">
        <w:rPr>
          <w:lang w:val="es"/>
        </w:rPr>
        <w:t>revisar</w:t>
      </w:r>
      <w:r w:rsidR="00F85443">
        <w:rPr>
          <w:lang w:val="es"/>
        </w:rPr>
        <w:t xml:space="preserve"> las imágenes, la </w:t>
      </w:r>
      <w:r w:rsidR="00CF3685">
        <w:rPr>
          <w:lang w:val="es"/>
        </w:rPr>
        <w:t>j</w:t>
      </w:r>
      <w:r w:rsidR="00F85443">
        <w:rPr>
          <w:lang w:val="es"/>
        </w:rPr>
        <w:t xml:space="preserve">unta puede </w:t>
      </w:r>
      <w:r w:rsidR="0022412C">
        <w:rPr>
          <w:lang w:val="es"/>
        </w:rPr>
        <w:t>pedir</w:t>
      </w:r>
      <w:r w:rsidR="00F85443">
        <w:rPr>
          <w:lang w:val="es"/>
        </w:rPr>
        <w:t xml:space="preserve"> una revisión física de su trabajo para </w:t>
      </w:r>
      <w:r w:rsidR="0071480F">
        <w:rPr>
          <w:lang w:val="es"/>
        </w:rPr>
        <w:t>tomar</w:t>
      </w:r>
      <w:r w:rsidR="00F85443">
        <w:rPr>
          <w:lang w:val="es"/>
        </w:rPr>
        <w:t xml:space="preserve"> una decisión final. Los</w:t>
      </w:r>
      <w:r w:rsidR="0071480F">
        <w:rPr>
          <w:lang w:val="es"/>
        </w:rPr>
        <w:t>/las</w:t>
      </w:r>
      <w:r w:rsidR="00F85443">
        <w:rPr>
          <w:lang w:val="es"/>
        </w:rPr>
        <w:t xml:space="preserve"> solicitantes serán informados de la decisión de la </w:t>
      </w:r>
      <w:r w:rsidR="0071480F">
        <w:rPr>
          <w:lang w:val="es"/>
        </w:rPr>
        <w:t>j</w:t>
      </w:r>
      <w:r w:rsidR="00F85443">
        <w:rPr>
          <w:lang w:val="es"/>
        </w:rPr>
        <w:t xml:space="preserve">unta por correo electrónico.  Solo se permitirá la venta de obras que </w:t>
      </w:r>
      <w:r w:rsidR="0022412C">
        <w:rPr>
          <w:lang w:val="es"/>
        </w:rPr>
        <w:t>se hayan aprobado</w:t>
      </w:r>
      <w:r w:rsidR="00F85443">
        <w:rPr>
          <w:lang w:val="es"/>
        </w:rPr>
        <w:t xml:space="preserve">. </w:t>
      </w:r>
    </w:p>
    <w:p w14:paraId="51064B97" w14:textId="77777777" w:rsidR="00F85443" w:rsidRPr="00C17619" w:rsidRDefault="00F85443" w:rsidP="00F85443">
      <w:pPr>
        <w:pStyle w:val="BodyText"/>
        <w:ind w:left="251" w:right="104"/>
        <w:rPr>
          <w:lang w:val="es-ES"/>
        </w:rPr>
      </w:pPr>
    </w:p>
    <w:p w14:paraId="798EC561" w14:textId="5677BF88" w:rsidR="00F85443" w:rsidRPr="00C17619" w:rsidRDefault="00F85443" w:rsidP="00F85443">
      <w:pPr>
        <w:pStyle w:val="BodyText"/>
        <w:ind w:left="251" w:right="104"/>
        <w:rPr>
          <w:lang w:val="es-ES"/>
        </w:rPr>
      </w:pPr>
      <w:r>
        <w:rPr>
          <w:lang w:val="es"/>
        </w:rPr>
        <w:t xml:space="preserve">Cuando </w:t>
      </w:r>
      <w:r w:rsidR="0071480F">
        <w:rPr>
          <w:lang w:val="es"/>
        </w:rPr>
        <w:t>la g</w:t>
      </w:r>
      <w:r>
        <w:rPr>
          <w:lang w:val="es"/>
        </w:rPr>
        <w:t xml:space="preserve">erente reciba las imágenes, enviará un correo electrónico a todos los miembros de la </w:t>
      </w:r>
      <w:r w:rsidR="0071480F">
        <w:rPr>
          <w:lang w:val="es"/>
        </w:rPr>
        <w:t>j</w:t>
      </w:r>
      <w:r>
        <w:rPr>
          <w:lang w:val="es"/>
        </w:rPr>
        <w:t xml:space="preserve">unta para su revisión. Los miembros de la </w:t>
      </w:r>
      <w:r w:rsidR="0071480F">
        <w:rPr>
          <w:lang w:val="es"/>
        </w:rPr>
        <w:t>j</w:t>
      </w:r>
      <w:r>
        <w:rPr>
          <w:lang w:val="es"/>
        </w:rPr>
        <w:t>unta tendrán 24 horas desde el momento en que se envía el correo electrónico para hacer preguntas o requerir información adicional de</w:t>
      </w:r>
      <w:r w:rsidR="0022412C">
        <w:rPr>
          <w:lang w:val="es"/>
        </w:rPr>
        <w:t xml:space="preserve"> la persona vendedora</w:t>
      </w:r>
      <w:r>
        <w:rPr>
          <w:lang w:val="es"/>
        </w:rPr>
        <w:t xml:space="preserve"> (a través de</w:t>
      </w:r>
      <w:r w:rsidR="0071480F">
        <w:rPr>
          <w:lang w:val="es"/>
        </w:rPr>
        <w:t xml:space="preserve"> la g</w:t>
      </w:r>
      <w:r>
        <w:rPr>
          <w:lang w:val="es"/>
        </w:rPr>
        <w:t xml:space="preserve">erente). Una vez recibida, </w:t>
      </w:r>
      <w:r w:rsidR="0071480F">
        <w:rPr>
          <w:lang w:val="es"/>
        </w:rPr>
        <w:t>la g</w:t>
      </w:r>
      <w:r>
        <w:rPr>
          <w:lang w:val="es"/>
        </w:rPr>
        <w:t>erente enviará esa nueva información a los miembros de la junta. Los miembros de la Junta tendrán 24 horas a partir del momento en que se envíe el nuevo correo electrónico para aprobar a</w:t>
      </w:r>
      <w:r w:rsidR="0022412C">
        <w:rPr>
          <w:lang w:val="es"/>
        </w:rPr>
        <w:t xml:space="preserve"> la</w:t>
      </w:r>
      <w:r>
        <w:rPr>
          <w:lang w:val="es"/>
        </w:rPr>
        <w:t xml:space="preserve"> nuev</w:t>
      </w:r>
      <w:r w:rsidR="0022412C">
        <w:rPr>
          <w:lang w:val="es"/>
        </w:rPr>
        <w:t>a persona vendedora</w:t>
      </w:r>
      <w:r>
        <w:rPr>
          <w:lang w:val="es"/>
        </w:rPr>
        <w:t xml:space="preserve"> o rechazar su solicitud. La decisión de</w:t>
      </w:r>
      <w:r w:rsidR="0071480F">
        <w:rPr>
          <w:lang w:val="es"/>
        </w:rPr>
        <w:t xml:space="preserve"> cada persona</w:t>
      </w:r>
      <w:r>
        <w:rPr>
          <w:lang w:val="es"/>
        </w:rPr>
        <w:t xml:space="preserve"> de la Junta NO debe basarse en</w:t>
      </w:r>
      <w:r w:rsidR="0071480F">
        <w:rPr>
          <w:lang w:val="es"/>
        </w:rPr>
        <w:t xml:space="preserve"> sus gustos o</w:t>
      </w:r>
      <w:r>
        <w:rPr>
          <w:lang w:val="es"/>
        </w:rPr>
        <w:t xml:space="preserve"> preferencia</w:t>
      </w:r>
      <w:r w:rsidR="0071480F">
        <w:rPr>
          <w:lang w:val="es"/>
        </w:rPr>
        <w:t>s</w:t>
      </w:r>
      <w:r>
        <w:rPr>
          <w:lang w:val="es"/>
        </w:rPr>
        <w:t xml:space="preserve"> individual</w:t>
      </w:r>
      <w:r w:rsidR="0071480F">
        <w:rPr>
          <w:lang w:val="es"/>
        </w:rPr>
        <w:t>es</w:t>
      </w:r>
      <w:r>
        <w:rPr>
          <w:lang w:val="es"/>
        </w:rPr>
        <w:t xml:space="preserve">, sino SOLO en una determinación de si los productos que se venderán cumplen con los requisitos establecidos </w:t>
      </w:r>
      <w:r w:rsidR="0071480F">
        <w:rPr>
          <w:lang w:val="es"/>
        </w:rPr>
        <w:t>por la feria mercado</w:t>
      </w:r>
      <w:r>
        <w:rPr>
          <w:lang w:val="es"/>
        </w:rPr>
        <w:t xml:space="preserve">. </w:t>
      </w:r>
      <w:r w:rsidR="0071480F">
        <w:rPr>
          <w:lang w:val="es"/>
        </w:rPr>
        <w:t>La g</w:t>
      </w:r>
      <w:r>
        <w:rPr>
          <w:lang w:val="es"/>
        </w:rPr>
        <w:t xml:space="preserve">erente contará los votos y </w:t>
      </w:r>
      <w:r w:rsidR="0071480F">
        <w:rPr>
          <w:lang w:val="es"/>
        </w:rPr>
        <w:t>se seguirá la decisión de</w:t>
      </w:r>
      <w:r>
        <w:rPr>
          <w:lang w:val="es"/>
        </w:rPr>
        <w:t xml:space="preserve"> la mayoría de los votos. En caso de empate, </w:t>
      </w:r>
      <w:r w:rsidR="0071480F">
        <w:rPr>
          <w:lang w:val="es"/>
        </w:rPr>
        <w:t>la</w:t>
      </w:r>
      <w:r>
        <w:rPr>
          <w:lang w:val="es"/>
        </w:rPr>
        <w:t xml:space="preserve"> </w:t>
      </w:r>
      <w:r w:rsidR="0071480F">
        <w:rPr>
          <w:lang w:val="es"/>
        </w:rPr>
        <w:t>g</w:t>
      </w:r>
      <w:r>
        <w:rPr>
          <w:lang w:val="es"/>
        </w:rPr>
        <w:t>erente tomará la decisión final. La decisión de la votación es definitiva</w:t>
      </w:r>
      <w:r w:rsidR="0071480F">
        <w:rPr>
          <w:lang w:val="es"/>
        </w:rPr>
        <w:t xml:space="preserve"> y no se puede cambiar</w:t>
      </w:r>
      <w:r>
        <w:rPr>
          <w:lang w:val="es"/>
        </w:rPr>
        <w:t>.</w:t>
      </w:r>
    </w:p>
    <w:p w14:paraId="75371F28" w14:textId="77777777" w:rsidR="00F85443" w:rsidRPr="00C17619" w:rsidRDefault="00F85443" w:rsidP="00F85443">
      <w:pPr>
        <w:pStyle w:val="BodyText"/>
        <w:ind w:left="251" w:right="104"/>
        <w:rPr>
          <w:lang w:val="es-ES"/>
        </w:rPr>
      </w:pPr>
    </w:p>
    <w:p w14:paraId="5EB34AB9" w14:textId="3B89C373" w:rsidR="00F85443" w:rsidRPr="00C17619" w:rsidRDefault="00F85443" w:rsidP="00F85443">
      <w:pPr>
        <w:pStyle w:val="BodyText"/>
        <w:ind w:left="251" w:right="276"/>
        <w:rPr>
          <w:lang w:val="es-ES"/>
        </w:rPr>
      </w:pPr>
      <w:r>
        <w:rPr>
          <w:lang w:val="es"/>
        </w:rPr>
        <w:t xml:space="preserve">Se dará prioridad a proveedores que residan dentro de las 50 millas de Northfield, MN. RMF no ofrece derechos exclusivos a ningún proveedor para vender </w:t>
      </w:r>
      <w:r w:rsidR="004800DD">
        <w:rPr>
          <w:lang w:val="es"/>
        </w:rPr>
        <w:t>una técnica o</w:t>
      </w:r>
      <w:r>
        <w:rPr>
          <w:lang w:val="es"/>
        </w:rPr>
        <w:t xml:space="preserve"> medio </w:t>
      </w:r>
      <w:r w:rsidR="00552C23">
        <w:rPr>
          <w:lang w:val="es"/>
        </w:rPr>
        <w:t>utilizado o</w:t>
      </w:r>
      <w:r>
        <w:rPr>
          <w:lang w:val="es"/>
        </w:rPr>
        <w:t xml:space="preserve"> producto; </w:t>
      </w:r>
      <w:r w:rsidR="00552C23">
        <w:rPr>
          <w:lang w:val="es"/>
        </w:rPr>
        <w:t>es bueno que l</w:t>
      </w:r>
      <w:r>
        <w:rPr>
          <w:lang w:val="es"/>
        </w:rPr>
        <w:t>os</w:t>
      </w:r>
      <w:r w:rsidR="00552C23">
        <w:rPr>
          <w:lang w:val="es"/>
        </w:rPr>
        <w:t>/las</w:t>
      </w:r>
      <w:r>
        <w:rPr>
          <w:lang w:val="es"/>
        </w:rPr>
        <w:t xml:space="preserve"> clientes de RMF </w:t>
      </w:r>
      <w:r w:rsidR="00552C23">
        <w:rPr>
          <w:lang w:val="es"/>
        </w:rPr>
        <w:t>tengan</w:t>
      </w:r>
      <w:r>
        <w:rPr>
          <w:lang w:val="es"/>
        </w:rPr>
        <w:t xml:space="preserve"> opciones</w:t>
      </w:r>
      <w:r w:rsidR="00552C23">
        <w:rPr>
          <w:lang w:val="es"/>
        </w:rPr>
        <w:t xml:space="preserve"> de productos diferentes</w:t>
      </w:r>
      <w:r>
        <w:rPr>
          <w:lang w:val="es"/>
        </w:rPr>
        <w:t xml:space="preserve">. Sin embargo, si la mayoría de los miembros de la </w:t>
      </w:r>
      <w:r w:rsidR="00552C23">
        <w:rPr>
          <w:lang w:val="es"/>
        </w:rPr>
        <w:t>j</w:t>
      </w:r>
      <w:r>
        <w:rPr>
          <w:lang w:val="es"/>
        </w:rPr>
        <w:t xml:space="preserve">unta cree que el número de </w:t>
      </w:r>
      <w:r w:rsidR="00F010EF">
        <w:rPr>
          <w:lang w:val="es"/>
        </w:rPr>
        <w:t>las personas vendedoras</w:t>
      </w:r>
      <w:r>
        <w:rPr>
          <w:lang w:val="es"/>
        </w:rPr>
        <w:t xml:space="preserve"> que ofrecen los mismos productos o productos similares es excesivo, se puede denegar la entrada a productos </w:t>
      </w:r>
      <w:r w:rsidR="00552C23">
        <w:rPr>
          <w:lang w:val="es"/>
        </w:rPr>
        <w:t>similares</w:t>
      </w:r>
      <w:r>
        <w:rPr>
          <w:lang w:val="es"/>
        </w:rPr>
        <w:t>. El proceso de votación se</w:t>
      </w:r>
      <w:r w:rsidR="00552C23">
        <w:rPr>
          <w:lang w:val="es"/>
        </w:rPr>
        <w:t>rá</w:t>
      </w:r>
      <w:r>
        <w:rPr>
          <w:lang w:val="es"/>
        </w:rPr>
        <w:t xml:space="preserve"> como se indica en EL PROCESO DEL JURADO.  </w:t>
      </w:r>
    </w:p>
    <w:p w14:paraId="1F468B87" w14:textId="77777777" w:rsidR="00381729" w:rsidRPr="00C17619" w:rsidRDefault="00381729">
      <w:pPr>
        <w:pStyle w:val="BodyText"/>
        <w:spacing w:before="11"/>
        <w:rPr>
          <w:sz w:val="21"/>
          <w:lang w:val="es-ES"/>
        </w:rPr>
      </w:pPr>
    </w:p>
    <w:p w14:paraId="7063783B" w14:textId="36EA16C9" w:rsidR="00381729" w:rsidRPr="00C17619" w:rsidRDefault="00585119" w:rsidP="00F85443">
      <w:pPr>
        <w:pStyle w:val="BodyText"/>
        <w:ind w:left="107" w:firstLine="144"/>
        <w:rPr>
          <w:lang w:val="es-ES"/>
        </w:rPr>
      </w:pPr>
      <w:r>
        <w:rPr>
          <w:w w:val="105"/>
          <w:lang w:val="es"/>
        </w:rPr>
        <w:t>RESPONSABILIDADES Y LOGÍSTICA D</w:t>
      </w:r>
      <w:r w:rsidR="00F010EF">
        <w:rPr>
          <w:w w:val="105"/>
          <w:lang w:val="es"/>
        </w:rPr>
        <w:t>E LA PERSONA VENDEDORA</w:t>
      </w:r>
    </w:p>
    <w:p w14:paraId="3308667F" w14:textId="77777777" w:rsidR="00381729" w:rsidRPr="00C17619" w:rsidRDefault="00381729">
      <w:pPr>
        <w:pStyle w:val="BodyText"/>
        <w:spacing w:before="1"/>
        <w:rPr>
          <w:lang w:val="es-ES"/>
        </w:rPr>
      </w:pPr>
    </w:p>
    <w:p w14:paraId="6450E1BD" w14:textId="14E6752A" w:rsidR="00381729" w:rsidRPr="00C17619" w:rsidRDefault="00585119">
      <w:pPr>
        <w:pStyle w:val="BodyText"/>
        <w:ind w:left="251"/>
        <w:rPr>
          <w:lang w:val="es-ES"/>
        </w:rPr>
      </w:pPr>
      <w:r>
        <w:rPr>
          <w:lang w:val="es"/>
        </w:rPr>
        <w:t>ACCESO / ESTACIONAMIENTO DE VEHÍCULOS DEL VENDEDOR</w:t>
      </w:r>
      <w:r w:rsidR="004800DD">
        <w:rPr>
          <w:lang w:val="es"/>
        </w:rPr>
        <w:t>/A</w:t>
      </w:r>
      <w:r>
        <w:rPr>
          <w:lang w:val="es"/>
        </w:rPr>
        <w:t xml:space="preserve">: Después de la descarga y </w:t>
      </w:r>
      <w:r w:rsidR="004800DD">
        <w:rPr>
          <w:lang w:val="es"/>
        </w:rPr>
        <w:t xml:space="preserve">preparación de su </w:t>
      </w:r>
      <w:r w:rsidR="004800DD">
        <w:rPr>
          <w:lang w:val="es"/>
        </w:rPr>
        <w:lastRenderedPageBreak/>
        <w:t>espacio en el mercado</w:t>
      </w:r>
      <w:r>
        <w:rPr>
          <w:lang w:val="es"/>
        </w:rPr>
        <w:t>, todos los vehículos deben retirarse</w:t>
      </w:r>
      <w:r w:rsidR="004800DD">
        <w:rPr>
          <w:lang w:val="es"/>
        </w:rPr>
        <w:t xml:space="preserve"> y estacionar en</w:t>
      </w:r>
      <w:r>
        <w:rPr>
          <w:lang w:val="es"/>
        </w:rPr>
        <w:t xml:space="preserve"> </w:t>
      </w:r>
      <w:r w:rsidR="00F010EF">
        <w:rPr>
          <w:lang w:val="es"/>
        </w:rPr>
        <w:t xml:space="preserve">el </w:t>
      </w:r>
      <w:r>
        <w:rPr>
          <w:lang w:val="es"/>
        </w:rPr>
        <w:t xml:space="preserve">estacionamiento público; no estacione su vehículo frente a los negocios del centro o en </w:t>
      </w:r>
      <w:r w:rsidR="004800DD">
        <w:rPr>
          <w:lang w:val="es"/>
        </w:rPr>
        <w:t>la calle y</w:t>
      </w:r>
      <w:r>
        <w:rPr>
          <w:lang w:val="es"/>
        </w:rPr>
        <w:t xml:space="preserve"> callejón de la Oficina de Correos.</w:t>
      </w:r>
    </w:p>
    <w:p w14:paraId="0DF0F411" w14:textId="77777777" w:rsidR="00381729" w:rsidRPr="00C17619" w:rsidRDefault="00381729">
      <w:pPr>
        <w:pStyle w:val="BodyText"/>
        <w:spacing w:before="1"/>
        <w:rPr>
          <w:lang w:val="es-ES"/>
        </w:rPr>
      </w:pPr>
    </w:p>
    <w:p w14:paraId="6FCFF2EF" w14:textId="77777777" w:rsidR="00381729" w:rsidRPr="00C17619" w:rsidRDefault="00585119">
      <w:pPr>
        <w:pStyle w:val="BodyText"/>
        <w:ind w:left="252" w:right="288" w:hanging="1"/>
        <w:rPr>
          <w:lang w:val="es-ES"/>
        </w:rPr>
      </w:pPr>
      <w:r>
        <w:rPr>
          <w:lang w:val="es"/>
        </w:rPr>
        <w:t>ELECTRICIDAD: Hay acceso limitado a la electricidad. Si solicita electricidad, traiga un cable de extensión de servicio pesado de 100 pies y un rollo de cinta adhesiva para asegurar su cable.</w:t>
      </w:r>
    </w:p>
    <w:p w14:paraId="17A7B4F6" w14:textId="77777777" w:rsidR="00381729" w:rsidRPr="00C17619" w:rsidRDefault="00381729">
      <w:pPr>
        <w:pStyle w:val="BodyText"/>
        <w:rPr>
          <w:lang w:val="es-ES"/>
        </w:rPr>
      </w:pPr>
    </w:p>
    <w:p w14:paraId="17D5F7D8" w14:textId="68297D09" w:rsidR="00381729" w:rsidRPr="00C17619" w:rsidRDefault="00B0404F">
      <w:pPr>
        <w:pStyle w:val="BodyText"/>
        <w:ind w:left="252" w:right="112"/>
        <w:rPr>
          <w:lang w:val="es-ES"/>
        </w:rPr>
      </w:pPr>
      <w:bookmarkStart w:id="1" w:name="_Hlk103132702"/>
      <w:bookmarkStart w:id="2" w:name="_Hlk103130461"/>
      <w:r>
        <w:rPr>
          <w:lang w:val="es"/>
        </w:rPr>
        <w:t>ORGANIZAR SU ESPACIO</w:t>
      </w:r>
      <w:r w:rsidR="001838CA">
        <w:rPr>
          <w:lang w:val="es"/>
        </w:rPr>
        <w:t xml:space="preserve"> Y DESMON</w:t>
      </w:r>
      <w:r>
        <w:rPr>
          <w:lang w:val="es"/>
        </w:rPr>
        <w:t>TARLO</w:t>
      </w:r>
      <w:r w:rsidR="001838CA">
        <w:rPr>
          <w:lang w:val="es"/>
        </w:rPr>
        <w:t xml:space="preserve">: Se requiere </w:t>
      </w:r>
      <w:r w:rsidR="004800DD">
        <w:rPr>
          <w:lang w:val="es"/>
        </w:rPr>
        <w:t>organizar su espacio</w:t>
      </w:r>
      <w:r w:rsidR="001838CA">
        <w:rPr>
          <w:lang w:val="es"/>
        </w:rPr>
        <w:t xml:space="preserve"> antes de las 8:45 a.m., pero puede </w:t>
      </w:r>
      <w:r>
        <w:rPr>
          <w:lang w:val="es"/>
        </w:rPr>
        <w:t xml:space="preserve">terminar de </w:t>
      </w:r>
      <w:r w:rsidR="001838CA">
        <w:rPr>
          <w:lang w:val="es"/>
        </w:rPr>
        <w:t xml:space="preserve">vender temprano. Puede ocurrir </w:t>
      </w:r>
      <w:r w:rsidR="004800DD">
        <w:rPr>
          <w:lang w:val="es"/>
        </w:rPr>
        <w:t>que termine</w:t>
      </w:r>
      <w:r w:rsidR="001838CA">
        <w:rPr>
          <w:lang w:val="es"/>
        </w:rPr>
        <w:t xml:space="preserve"> temprano, por favor coordine con </w:t>
      </w:r>
      <w:r w:rsidR="004800DD">
        <w:rPr>
          <w:lang w:val="es"/>
        </w:rPr>
        <w:t>la</w:t>
      </w:r>
      <w:r w:rsidR="001838CA">
        <w:rPr>
          <w:lang w:val="es"/>
        </w:rPr>
        <w:t xml:space="preserve"> gerente.  </w:t>
      </w:r>
      <w:bookmarkEnd w:id="1"/>
    </w:p>
    <w:bookmarkEnd w:id="2"/>
    <w:p w14:paraId="0691CEF9" w14:textId="77777777" w:rsidR="00381729" w:rsidRPr="00C17619" w:rsidRDefault="00381729">
      <w:pPr>
        <w:pStyle w:val="BodyText"/>
        <w:spacing w:before="11"/>
        <w:rPr>
          <w:sz w:val="21"/>
          <w:lang w:val="es-ES"/>
        </w:rPr>
      </w:pPr>
    </w:p>
    <w:p w14:paraId="22BDCE19" w14:textId="2E569F08" w:rsidR="00381729" w:rsidRPr="00C17619" w:rsidRDefault="00585119">
      <w:pPr>
        <w:pStyle w:val="BodyText"/>
        <w:ind w:left="252" w:right="112"/>
        <w:rPr>
          <w:lang w:val="es-ES"/>
        </w:rPr>
      </w:pPr>
      <w:r>
        <w:rPr>
          <w:lang w:val="es"/>
        </w:rPr>
        <w:t xml:space="preserve">VENDEDORES PRESENTES: </w:t>
      </w:r>
      <w:r w:rsidR="00F010EF">
        <w:rPr>
          <w:lang w:val="es"/>
        </w:rPr>
        <w:t>Pueden vender l</w:t>
      </w:r>
      <w:r>
        <w:rPr>
          <w:lang w:val="es"/>
        </w:rPr>
        <w:t>os</w:t>
      </w:r>
      <w:r w:rsidR="004800DD">
        <w:rPr>
          <w:lang w:val="es"/>
        </w:rPr>
        <w:t>/las</w:t>
      </w:r>
      <w:r>
        <w:rPr>
          <w:lang w:val="es"/>
        </w:rPr>
        <w:t xml:space="preserve"> propios artistas, o sus familiares inmediatos</w:t>
      </w:r>
      <w:r w:rsidR="004800DD">
        <w:rPr>
          <w:lang w:val="es"/>
        </w:rPr>
        <w:t xml:space="preserve"> que conocen el trabajo</w:t>
      </w:r>
      <w:r>
        <w:rPr>
          <w:lang w:val="es"/>
        </w:rPr>
        <w:t xml:space="preserve"> y </w:t>
      </w:r>
      <w:r w:rsidR="00F010EF">
        <w:rPr>
          <w:lang w:val="es"/>
        </w:rPr>
        <w:t>que tengan</w:t>
      </w:r>
      <w:r>
        <w:rPr>
          <w:lang w:val="es"/>
        </w:rPr>
        <w:t xml:space="preserve"> al menos </w:t>
      </w:r>
      <w:r w:rsidR="004800DD">
        <w:rPr>
          <w:lang w:val="es"/>
        </w:rPr>
        <w:t xml:space="preserve">de </w:t>
      </w:r>
      <w:r>
        <w:rPr>
          <w:lang w:val="es"/>
        </w:rPr>
        <w:t>18 años de edad. No se permitirán agentes o representantes en lugar del artista. Cada artista que comparta</w:t>
      </w:r>
      <w:r w:rsidR="004800DD">
        <w:rPr>
          <w:lang w:val="es"/>
        </w:rPr>
        <w:t xml:space="preserve"> el mismo</w:t>
      </w:r>
      <w:r>
        <w:rPr>
          <w:lang w:val="es"/>
        </w:rPr>
        <w:t xml:space="preserve"> puesto también debe estar presente </w:t>
      </w:r>
      <w:r w:rsidR="004800DD">
        <w:rPr>
          <w:lang w:val="es"/>
        </w:rPr>
        <w:t>durante todo el día de venta en</w:t>
      </w:r>
      <w:r>
        <w:rPr>
          <w:lang w:val="es"/>
        </w:rPr>
        <w:t xml:space="preserve"> el </w:t>
      </w:r>
      <w:r w:rsidR="00F010EF">
        <w:rPr>
          <w:lang w:val="es"/>
        </w:rPr>
        <w:t>m</w:t>
      </w:r>
      <w:r>
        <w:rPr>
          <w:lang w:val="es"/>
        </w:rPr>
        <w:t>ercado.</w:t>
      </w:r>
    </w:p>
    <w:p w14:paraId="66984BED" w14:textId="77777777" w:rsidR="00381729" w:rsidRPr="00C17619" w:rsidRDefault="00381729">
      <w:pPr>
        <w:pStyle w:val="BodyText"/>
        <w:rPr>
          <w:sz w:val="20"/>
          <w:lang w:val="es-ES"/>
        </w:rPr>
      </w:pPr>
    </w:p>
    <w:p w14:paraId="7BA5C1CC" w14:textId="77777777" w:rsidR="00381729" w:rsidRPr="00C17619" w:rsidRDefault="00381729">
      <w:pPr>
        <w:pStyle w:val="BodyText"/>
        <w:spacing w:before="3"/>
        <w:rPr>
          <w:sz w:val="19"/>
          <w:lang w:val="es-ES"/>
        </w:rPr>
      </w:pPr>
    </w:p>
    <w:p w14:paraId="2108B53C" w14:textId="77777777" w:rsidR="00381729" w:rsidRDefault="00585119">
      <w:pPr>
        <w:pStyle w:val="BodyText"/>
        <w:spacing w:line="20" w:lineRule="exact"/>
        <w:ind w:left="102"/>
        <w:rPr>
          <w:sz w:val="2"/>
        </w:rPr>
      </w:pPr>
      <w:r>
        <w:rPr>
          <w:noProof/>
          <w:sz w:val="2"/>
        </w:rPr>
        <mc:AlternateContent>
          <mc:Choice Requires="wpg">
            <w:drawing>
              <wp:inline distT="0" distB="0" distL="0" distR="0" wp14:anchorId="55C01C34" wp14:editId="4606C99D">
                <wp:extent cx="6400800" cy="7620"/>
                <wp:effectExtent l="9525" t="9525" r="952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7620"/>
                          <a:chOff x="0" y="0"/>
                          <a:chExt cx="10080" cy="12"/>
                        </a:xfrm>
                      </wpg:grpSpPr>
                      <wps:wsp>
                        <wps:cNvPr id="2" name="Line 3"/>
                        <wps:cNvCnPr/>
                        <wps:spPr bwMode="auto">
                          <a:xfrm>
                            <a:off x="0" y="6"/>
                            <a:ext cx="1008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oel="http://schemas.microsoft.com/office/2019/extlst">
            <w:pict>
              <v:group id="Group 2" style="width:7in;height:.6pt;mso-position-horizontal-relative:char;mso-position-vertical-relative:line" coordsize="10080,1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" w14:anchorId="6164DE5F">
                <v:line id="Line 3" style="position:absolute;visibility:visible;mso-wrap-style:square" o:spid="_x0000_s1027" strokeweight=".2115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" from="0,6" to="10080,6"/>
                <w10:anchorlock/>
              </v:group>
            </w:pict>
          </mc:Fallback>
        </mc:AlternateContent>
      </w:r>
    </w:p>
    <w:p w14:paraId="661D77AA" w14:textId="77777777" w:rsidR="00381729" w:rsidRDefault="00381729">
      <w:pPr>
        <w:spacing w:line="20" w:lineRule="exact"/>
        <w:rPr>
          <w:sz w:val="2"/>
        </w:rPr>
        <w:sectPr w:rsidR="00381729">
          <w:type w:val="continuous"/>
          <w:pgSz w:w="12240" w:h="15840"/>
          <w:pgMar w:top="640" w:right="900" w:bottom="280" w:left="900" w:header="720" w:footer="720" w:gutter="0"/>
          <w:cols w:space="720"/>
        </w:sectPr>
      </w:pPr>
    </w:p>
    <w:p w14:paraId="1384AFCB" w14:textId="77777777" w:rsidR="00381729" w:rsidRDefault="00381729">
      <w:pPr>
        <w:spacing w:line="269" w:lineRule="exact"/>
        <w:ind w:left="107"/>
        <w:rPr>
          <w:rFonts w:ascii="Minion Pro"/>
          <w:sz w:val="20"/>
        </w:rPr>
      </w:pPr>
    </w:p>
    <w:p w14:paraId="6458BBF6" w14:textId="77777777" w:rsidR="00381729" w:rsidRDefault="00585119">
      <w:pPr>
        <w:pStyle w:val="BodyText"/>
        <w:spacing w:before="12"/>
        <w:rPr>
          <w:rFonts w:ascii="Minion Pro"/>
          <w:sz w:val="18"/>
        </w:rPr>
      </w:pPr>
      <w:r>
        <w:br w:type="column"/>
      </w:r>
    </w:p>
    <w:p w14:paraId="3B2FB591" w14:textId="08EB426D" w:rsidR="00381729" w:rsidRDefault="00381729">
      <w:pPr>
        <w:ind w:left="107"/>
        <w:rPr>
          <w:sz w:val="20"/>
        </w:rPr>
      </w:pPr>
    </w:p>
    <w:sectPr w:rsidR="00381729">
      <w:type w:val="continuous"/>
      <w:pgSz w:w="12240" w:h="15840"/>
      <w:pgMar w:top="640" w:right="900" w:bottom="280" w:left="900" w:header="720" w:footer="720" w:gutter="0"/>
      <w:cols w:num="2" w:space="720" w:equalWidth="0">
        <w:col w:w="948" w:space="2923"/>
        <w:col w:w="65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29"/>
    <w:rsid w:val="000175E7"/>
    <w:rsid w:val="000D41E3"/>
    <w:rsid w:val="00154C32"/>
    <w:rsid w:val="001838CA"/>
    <w:rsid w:val="0022412C"/>
    <w:rsid w:val="003655D4"/>
    <w:rsid w:val="00381729"/>
    <w:rsid w:val="004800DD"/>
    <w:rsid w:val="004A0DA8"/>
    <w:rsid w:val="004D5B8F"/>
    <w:rsid w:val="00552C23"/>
    <w:rsid w:val="00585119"/>
    <w:rsid w:val="0071480F"/>
    <w:rsid w:val="008620A2"/>
    <w:rsid w:val="00A32FEE"/>
    <w:rsid w:val="00B0404F"/>
    <w:rsid w:val="00B458A4"/>
    <w:rsid w:val="00BB6B02"/>
    <w:rsid w:val="00C17619"/>
    <w:rsid w:val="00CF3685"/>
    <w:rsid w:val="00DC5D1C"/>
    <w:rsid w:val="00F010EF"/>
    <w:rsid w:val="00F6044B"/>
    <w:rsid w:val="00F85443"/>
    <w:rsid w:val="00FB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3316"/>
  <w15:docId w15:val="{855E1395-7F07-43AE-B09A-FEC1831F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17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ager@riverwalkmarketfair.org" TargetMode="External"/><Relationship Id="rId4" Type="http://schemas.openxmlformats.org/officeDocument/2006/relationships/hyperlink" Target="mailto:manager@riverwalkmarketf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Reglas del mercado de artistas de 2017.docx</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Reglas del mercado de artistas de 2017.docx</dc:title>
  <dc:subject/>
  <dc:creator>MrJST</dc:creator>
  <dc:description/>
  <cp:lastModifiedBy>April Kopack</cp:lastModifiedBy>
  <cp:revision>2</cp:revision>
  <cp:lastPrinted>2021-01-16T15:43:00Z</cp:lastPrinted>
  <dcterms:created xsi:type="dcterms:W3CDTF">2022-05-12T23:36:00Z</dcterms:created>
  <dcterms:modified xsi:type="dcterms:W3CDTF">2022-05-12T23:36:00Z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2019-12-03T00:00:00Z</vt:filetime>
  </property>
</Properties>
</file>